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1E646" w14:textId="4D28E4FE" w:rsidR="00981B52" w:rsidRPr="008870E1" w:rsidRDefault="00000000">
      <w:pPr>
        <w:spacing w:line="360" w:lineRule="auto"/>
        <w:jc w:val="center"/>
        <w:rPr>
          <w:b/>
          <w:bCs/>
        </w:rPr>
      </w:pPr>
      <w:r w:rsidRPr="008870E1">
        <w:rPr>
          <w:b/>
          <w:bCs/>
        </w:rPr>
        <w:t xml:space="preserve">ANEXO </w:t>
      </w:r>
      <w:r w:rsidR="00957F16" w:rsidRPr="008870E1">
        <w:rPr>
          <w:b/>
          <w:bCs/>
        </w:rPr>
        <w:t>V</w:t>
      </w:r>
      <w:r w:rsidRPr="008870E1">
        <w:rPr>
          <w:b/>
          <w:bCs/>
        </w:rPr>
        <w:t>I</w:t>
      </w:r>
    </w:p>
    <w:p w14:paraId="03E18532" w14:textId="25000634" w:rsidR="00981B52" w:rsidRPr="008870E1" w:rsidRDefault="00000000" w:rsidP="003B5317">
      <w:pPr>
        <w:spacing w:line="360" w:lineRule="auto"/>
        <w:jc w:val="center"/>
        <w:rPr>
          <w:b/>
          <w:bCs/>
          <w:color w:val="EE0000"/>
        </w:rPr>
      </w:pPr>
      <w:r w:rsidRPr="008870E1">
        <w:t>PROPOSTA COMERCIAL</w:t>
      </w:r>
      <w:r w:rsidR="00952B57">
        <w:t xml:space="preserve"> </w:t>
      </w:r>
      <w:r w:rsidR="00952B57" w:rsidRPr="00DB305F">
        <w:rPr>
          <w:color w:val="EE0000"/>
        </w:rPr>
        <w:t xml:space="preserve">– </w:t>
      </w:r>
      <w:r w:rsidR="003B5317">
        <w:rPr>
          <w:color w:val="EE0000"/>
        </w:rPr>
        <w:t>MATERIAL ESPORTIVO</w:t>
      </w:r>
    </w:p>
    <w:p w14:paraId="7DBF85EF" w14:textId="77777777" w:rsidR="00981B52" w:rsidRPr="008870E1" w:rsidRDefault="00981B52">
      <w:pPr>
        <w:spacing w:line="360" w:lineRule="auto"/>
        <w:jc w:val="both"/>
      </w:pPr>
    </w:p>
    <w:p w14:paraId="3782198F" w14:textId="77777777" w:rsidR="00981B52" w:rsidRPr="008870E1" w:rsidRDefault="00000000">
      <w:pPr>
        <w:spacing w:line="360" w:lineRule="auto"/>
        <w:jc w:val="both"/>
        <w:rPr>
          <w:b/>
          <w:bCs/>
        </w:rPr>
      </w:pPr>
      <w:r w:rsidRPr="008870E1">
        <w:rPr>
          <w:b/>
          <w:bCs/>
        </w:rPr>
        <w:t>Dados do Proponente</w:t>
      </w:r>
    </w:p>
    <w:p w14:paraId="151B66FB" w14:textId="77777777" w:rsidR="00981B52" w:rsidRPr="008870E1" w:rsidRDefault="00000000">
      <w:pPr>
        <w:spacing w:line="360" w:lineRule="auto"/>
        <w:jc w:val="both"/>
      </w:pPr>
      <w:r w:rsidRPr="008870E1">
        <w:t>Razão Social:</w:t>
      </w:r>
    </w:p>
    <w:p w14:paraId="574A7177" w14:textId="77777777" w:rsidR="00981B52" w:rsidRPr="008870E1" w:rsidRDefault="00000000">
      <w:pPr>
        <w:spacing w:line="360" w:lineRule="auto"/>
        <w:jc w:val="both"/>
      </w:pPr>
      <w:r w:rsidRPr="008870E1">
        <w:t>CNPJ:</w:t>
      </w:r>
    </w:p>
    <w:p w14:paraId="5DEFCA9B" w14:textId="77777777" w:rsidR="00981B52" w:rsidRPr="008870E1" w:rsidRDefault="00000000">
      <w:pPr>
        <w:spacing w:line="360" w:lineRule="auto"/>
        <w:jc w:val="both"/>
      </w:pPr>
      <w:r w:rsidRPr="008870E1">
        <w:t>Endereço:</w:t>
      </w:r>
    </w:p>
    <w:p w14:paraId="533C771F" w14:textId="77777777" w:rsidR="00981B52" w:rsidRPr="008870E1" w:rsidRDefault="00000000">
      <w:pPr>
        <w:spacing w:line="360" w:lineRule="auto"/>
        <w:jc w:val="both"/>
      </w:pPr>
      <w:r w:rsidRPr="008870E1">
        <w:t>E-mail:</w:t>
      </w:r>
    </w:p>
    <w:p w14:paraId="51B2BFCB" w14:textId="77777777" w:rsidR="00981B52" w:rsidRPr="008870E1" w:rsidRDefault="00000000">
      <w:pPr>
        <w:spacing w:line="360" w:lineRule="auto"/>
        <w:jc w:val="both"/>
      </w:pPr>
      <w:r w:rsidRPr="008870E1">
        <w:t>Telefone:</w:t>
      </w:r>
    </w:p>
    <w:p w14:paraId="01296FA7" w14:textId="43DFE8E9" w:rsidR="00957F16" w:rsidRPr="008870E1" w:rsidRDefault="00957F16">
      <w:pPr>
        <w:spacing w:line="360" w:lineRule="auto"/>
        <w:jc w:val="both"/>
      </w:pPr>
      <w:r w:rsidRPr="008870E1">
        <w:t xml:space="preserve">Nome completo e </w:t>
      </w:r>
      <w:r w:rsidR="00EF40AB">
        <w:t>CPF</w:t>
      </w:r>
      <w:r w:rsidRPr="008870E1">
        <w:t xml:space="preserve"> do responsável.</w:t>
      </w:r>
    </w:p>
    <w:p w14:paraId="5174BF4A" w14:textId="77777777" w:rsidR="00981B52" w:rsidRPr="008870E1" w:rsidRDefault="00981B52">
      <w:pPr>
        <w:spacing w:line="360" w:lineRule="auto"/>
        <w:jc w:val="both"/>
      </w:pPr>
    </w:p>
    <w:p w14:paraId="06DB4CFB" w14:textId="77777777" w:rsidR="00981B52" w:rsidRPr="008870E1" w:rsidRDefault="00000000">
      <w:pPr>
        <w:spacing w:line="360" w:lineRule="auto"/>
        <w:jc w:val="both"/>
        <w:rPr>
          <w:b/>
          <w:bCs/>
        </w:rPr>
      </w:pPr>
      <w:r w:rsidRPr="008870E1">
        <w:rPr>
          <w:b/>
          <w:bCs/>
        </w:rPr>
        <w:t>Destinado à:</w:t>
      </w:r>
    </w:p>
    <w:p w14:paraId="2624FD85" w14:textId="77777777" w:rsidR="00981B52" w:rsidRPr="008870E1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870E1">
        <w:rPr>
          <w:b/>
          <w:bCs/>
          <w:color w:val="000000"/>
        </w:rPr>
        <w:t xml:space="preserve">Razão social: </w:t>
      </w:r>
      <w:r w:rsidRPr="008870E1">
        <w:rPr>
          <w:color w:val="000000"/>
        </w:rPr>
        <w:t>Instituto Anjos da Esperança</w:t>
      </w:r>
    </w:p>
    <w:p w14:paraId="741EA3F7" w14:textId="77777777" w:rsidR="00981B52" w:rsidRPr="008870E1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870E1">
        <w:rPr>
          <w:b/>
          <w:bCs/>
          <w:color w:val="000000"/>
        </w:rPr>
        <w:t xml:space="preserve">CNPJ: </w:t>
      </w:r>
      <w:r w:rsidRPr="008870E1">
        <w:rPr>
          <w:color w:val="000000"/>
        </w:rPr>
        <w:t xml:space="preserve">27.642.512/0001-08 </w:t>
      </w:r>
    </w:p>
    <w:p w14:paraId="568533F7" w14:textId="77777777" w:rsidR="00981B52" w:rsidRPr="008870E1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870E1">
        <w:rPr>
          <w:b/>
          <w:bCs/>
          <w:color w:val="000000"/>
        </w:rPr>
        <w:t xml:space="preserve">Endereço completo: </w:t>
      </w:r>
      <w:r w:rsidRPr="008870E1">
        <w:rPr>
          <w:color w:val="000000"/>
        </w:rPr>
        <w:t>na Rua Marly Azevedo, 70- Maria Eugenia. CEP 36574-022</w:t>
      </w:r>
    </w:p>
    <w:p w14:paraId="4F2760AC" w14:textId="77777777" w:rsidR="00981B52" w:rsidRPr="008870E1" w:rsidRDefault="00000000">
      <w:pPr>
        <w:spacing w:line="360" w:lineRule="auto"/>
        <w:jc w:val="both"/>
      </w:pPr>
      <w:r w:rsidRPr="008870E1">
        <w:rPr>
          <w:b/>
          <w:bCs/>
        </w:rPr>
        <w:t xml:space="preserve">E-mail: </w:t>
      </w:r>
      <w:hyperlink r:id="rId8">
        <w:r w:rsidR="00981B52" w:rsidRPr="008870E1">
          <w:rPr>
            <w:color w:val="0563C1"/>
            <w:u w:val="single"/>
          </w:rPr>
          <w:t>flavicosaprojetos@gmail.com</w:t>
        </w:r>
      </w:hyperlink>
    </w:p>
    <w:p w14:paraId="34B48D70" w14:textId="77777777" w:rsidR="00981B52" w:rsidRPr="008870E1" w:rsidRDefault="00000000">
      <w:pPr>
        <w:spacing w:line="360" w:lineRule="auto"/>
        <w:jc w:val="both"/>
      </w:pPr>
      <w:r w:rsidRPr="008870E1">
        <w:rPr>
          <w:b/>
          <w:bCs/>
        </w:rPr>
        <w:t xml:space="preserve">Telefones para contato: </w:t>
      </w:r>
      <w:r w:rsidRPr="008870E1">
        <w:t xml:space="preserve">(31) 99170-9139 </w:t>
      </w:r>
    </w:p>
    <w:p w14:paraId="0DA2CB32" w14:textId="77777777" w:rsidR="00981B52" w:rsidRPr="008870E1" w:rsidRDefault="00981B52">
      <w:pPr>
        <w:spacing w:line="360" w:lineRule="auto"/>
        <w:jc w:val="both"/>
      </w:pPr>
    </w:p>
    <w:p w14:paraId="3959F7E9" w14:textId="7850EDAE" w:rsidR="00981B52" w:rsidRPr="008870E1" w:rsidRDefault="00000000">
      <w:pPr>
        <w:spacing w:line="360" w:lineRule="auto"/>
      </w:pPr>
      <w:r w:rsidRPr="008870E1">
        <w:rPr>
          <w:b/>
          <w:bCs/>
        </w:rPr>
        <w:t>Itens a serem cotados:</w:t>
      </w:r>
      <w:r w:rsidRPr="008870E1">
        <w:t xml:space="preserve"> </w:t>
      </w:r>
    </w:p>
    <w:p w14:paraId="4B8868B4" w14:textId="56061465" w:rsidR="00981B52" w:rsidRPr="008870E1" w:rsidRDefault="00000000">
      <w:pPr>
        <w:spacing w:line="360" w:lineRule="auto"/>
        <w:jc w:val="both"/>
      </w:pPr>
      <w:r w:rsidRPr="008870E1">
        <w:t>Vimos por meio desta apresentar nossa proposta de</w:t>
      </w:r>
      <w:r w:rsidR="00EF1D25" w:rsidRPr="008870E1">
        <w:t xml:space="preserve"> </w:t>
      </w:r>
      <w:r w:rsidR="003B5317">
        <w:t xml:space="preserve">aquisição de </w:t>
      </w:r>
      <w:r w:rsidR="003B5317" w:rsidRPr="003B5317">
        <w:t>MATERIAL ESPORTIVO</w:t>
      </w:r>
      <w:r w:rsidRPr="003B5317">
        <w:t xml:space="preserve"> </w:t>
      </w:r>
      <w:r w:rsidR="00370557" w:rsidRPr="00370557">
        <w:t xml:space="preserve">para a Implementação e Desenvolvimento do Projeto </w:t>
      </w:r>
      <w:proofErr w:type="spellStart"/>
      <w:r w:rsidR="00370557" w:rsidRPr="00370557">
        <w:t>Fla</w:t>
      </w:r>
      <w:proofErr w:type="spellEnd"/>
      <w:r w:rsidR="00370557" w:rsidRPr="00370557">
        <w:t>-Esportes no Município de Viçosa/MG, firmado entre o Instituto Anjos da Esperança e o Ministério do Esporte - MESP, por meio termo do Termo de Fomento Ministério do Esporte nº 309/2025 - Transferegov.br nº 980052/2025, Processo nº 71000.090787/2025-06, conforme exigências a seguir:</w:t>
      </w:r>
    </w:p>
    <w:tbl>
      <w:tblPr>
        <w:tblStyle w:val="a"/>
        <w:tblW w:w="96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3828"/>
        <w:gridCol w:w="1559"/>
        <w:gridCol w:w="1419"/>
        <w:gridCol w:w="1695"/>
      </w:tblGrid>
      <w:tr w:rsidR="00981B52" w:rsidRPr="008870E1" w14:paraId="5897D479" w14:textId="77777777" w:rsidTr="00EF40AB">
        <w:trPr>
          <w:trHeight w:val="537"/>
          <w:jc w:val="center"/>
        </w:trPr>
        <w:tc>
          <w:tcPr>
            <w:tcW w:w="1129" w:type="dxa"/>
            <w:vAlign w:val="center"/>
          </w:tcPr>
          <w:p w14:paraId="4B25B109" w14:textId="77777777" w:rsidR="00981B52" w:rsidRPr="008870E1" w:rsidRDefault="00000000" w:rsidP="003B5317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8870E1">
              <w:rPr>
                <w:b/>
                <w:bCs/>
                <w:sz w:val="24"/>
                <w:szCs w:val="24"/>
              </w:rPr>
              <w:t>Item de Despesa</w:t>
            </w:r>
          </w:p>
        </w:tc>
        <w:tc>
          <w:tcPr>
            <w:tcW w:w="3828" w:type="dxa"/>
            <w:vAlign w:val="center"/>
          </w:tcPr>
          <w:p w14:paraId="0005727A" w14:textId="5BC8BC52" w:rsidR="00981B52" w:rsidRPr="008870E1" w:rsidRDefault="00000000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8870E1">
              <w:rPr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559" w:type="dxa"/>
            <w:vAlign w:val="center"/>
          </w:tcPr>
          <w:p w14:paraId="6C055B61" w14:textId="09DBB1C2" w:rsidR="00981B52" w:rsidRPr="008870E1" w:rsidRDefault="00EF1D25" w:rsidP="00EF40AB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8870E1">
              <w:rPr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419" w:type="dxa"/>
            <w:vAlign w:val="center"/>
          </w:tcPr>
          <w:p w14:paraId="248F86C3" w14:textId="0C4D3AF6" w:rsidR="00981B52" w:rsidRPr="008870E1" w:rsidRDefault="00EF1D25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8870E1">
              <w:rPr>
                <w:b/>
                <w:bCs/>
                <w:sz w:val="24"/>
                <w:szCs w:val="24"/>
              </w:rPr>
              <w:t xml:space="preserve">Valor Unitário </w:t>
            </w:r>
          </w:p>
        </w:tc>
        <w:tc>
          <w:tcPr>
            <w:tcW w:w="1695" w:type="dxa"/>
            <w:vAlign w:val="center"/>
          </w:tcPr>
          <w:p w14:paraId="3131A51B" w14:textId="77777777" w:rsidR="00981B52" w:rsidRPr="008870E1" w:rsidRDefault="00000000">
            <w:pPr>
              <w:tabs>
                <w:tab w:val="left" w:pos="3285"/>
              </w:tabs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8870E1">
              <w:rPr>
                <w:b/>
                <w:bCs/>
                <w:sz w:val="24"/>
                <w:szCs w:val="24"/>
              </w:rPr>
              <w:t>Valor Total</w:t>
            </w:r>
          </w:p>
        </w:tc>
      </w:tr>
      <w:tr w:rsidR="003B5317" w:rsidRPr="008870E1" w14:paraId="43CB3F65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032EF086" w14:textId="5F646C83" w:rsidR="003B5317" w:rsidRPr="008870E1" w:rsidRDefault="003B5317" w:rsidP="003B531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828" w:type="dxa"/>
            <w:vAlign w:val="center"/>
          </w:tcPr>
          <w:p w14:paraId="61DB8341" w14:textId="3F46D8D1" w:rsidR="003B5317" w:rsidRPr="008870E1" w:rsidRDefault="003B5317" w:rsidP="003B531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Apito</w:t>
            </w:r>
            <w:r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br/>
              <w:t xml:space="preserve">Potência Sonora: 115 Decibéis Composição: Plástico </w:t>
            </w:r>
            <w:proofErr w:type="spellStart"/>
            <w:r>
              <w:rPr>
                <w:rFonts w:ascii="Calibri" w:hAnsi="Calibri" w:cs="Calibri"/>
                <w:color w:val="000000"/>
              </w:rPr>
              <w:t>Abs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Acompanha Protetor de Silicone e Cordão </w:t>
            </w:r>
            <w:r>
              <w:rPr>
                <w:rFonts w:ascii="Calibri" w:hAnsi="Calibri" w:cs="Calibri"/>
                <w:color w:val="000000"/>
              </w:rPr>
              <w:br/>
              <w:t xml:space="preserve">Memória de cálculo: 2 unidades para o </w:t>
            </w:r>
            <w:r>
              <w:rPr>
                <w:rFonts w:ascii="Calibri" w:hAnsi="Calibri" w:cs="Calibri"/>
                <w:color w:val="000000"/>
              </w:rPr>
              <w:lastRenderedPageBreak/>
              <w:t>monitor e 2 para o professor. Total = 4 unidade</w:t>
            </w:r>
          </w:p>
        </w:tc>
        <w:tc>
          <w:tcPr>
            <w:tcW w:w="1559" w:type="dxa"/>
            <w:vAlign w:val="center"/>
          </w:tcPr>
          <w:p w14:paraId="66259B7F" w14:textId="1BF8ABDC" w:rsidR="003B5317" w:rsidRPr="008870E1" w:rsidRDefault="003B5317" w:rsidP="00EF40AB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4</w:t>
            </w:r>
          </w:p>
        </w:tc>
        <w:tc>
          <w:tcPr>
            <w:tcW w:w="1419" w:type="dxa"/>
            <w:vAlign w:val="center"/>
          </w:tcPr>
          <w:p w14:paraId="4BE7252D" w14:textId="070A822C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8870E1">
              <w:rPr>
                <w:sz w:val="24"/>
                <w:szCs w:val="24"/>
              </w:rPr>
              <w:t>R$</w:t>
            </w:r>
          </w:p>
        </w:tc>
        <w:tc>
          <w:tcPr>
            <w:tcW w:w="1695" w:type="dxa"/>
            <w:vAlign w:val="center"/>
          </w:tcPr>
          <w:p w14:paraId="2D1CC556" w14:textId="2D368729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rPr>
                <w:sz w:val="24"/>
                <w:szCs w:val="24"/>
              </w:rPr>
            </w:pPr>
            <w:r w:rsidRPr="008870E1">
              <w:rPr>
                <w:sz w:val="24"/>
                <w:szCs w:val="24"/>
              </w:rPr>
              <w:t>R$</w:t>
            </w:r>
          </w:p>
        </w:tc>
      </w:tr>
      <w:tr w:rsidR="003B5317" w:rsidRPr="008870E1" w14:paraId="7ED270AC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08215579" w14:textId="2AA3BD2A" w:rsidR="003B5317" w:rsidRPr="008870E1" w:rsidRDefault="003B5317" w:rsidP="003B5317">
            <w:pPr>
              <w:spacing w:line="360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828" w:type="dxa"/>
            <w:vAlign w:val="center"/>
          </w:tcPr>
          <w:p w14:paraId="01D8AA13" w14:textId="2DE5D9E9" w:rsidR="003B5317" w:rsidRPr="008870E1" w:rsidRDefault="003B5317" w:rsidP="003B5317">
            <w:pPr>
              <w:spacing w:line="360" w:lineRule="auto"/>
              <w:jc w:val="both"/>
            </w:pPr>
            <w:r>
              <w:rPr>
                <w:rFonts w:ascii="Arial" w:hAnsi="Arial" w:cs="Arial"/>
              </w:rPr>
              <w:t>Arco de plástico (Bambolê) - kit com 20 unidades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Especificações (das unidades): -Cores Variadas -Material: Plástico -Diâmetro: 65cm Memória de cálculo: 5 unidades para o núcleo. Total = 5 unidade</w:t>
            </w:r>
          </w:p>
        </w:tc>
        <w:tc>
          <w:tcPr>
            <w:tcW w:w="1559" w:type="dxa"/>
            <w:vAlign w:val="center"/>
          </w:tcPr>
          <w:p w14:paraId="70014755" w14:textId="65E581F4" w:rsidR="003B5317" w:rsidRPr="008870E1" w:rsidRDefault="003B5317" w:rsidP="00EF40AB">
            <w:pPr>
              <w:tabs>
                <w:tab w:val="left" w:pos="3285"/>
              </w:tabs>
              <w:spacing w:line="36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19" w:type="dxa"/>
            <w:vAlign w:val="center"/>
          </w:tcPr>
          <w:p w14:paraId="7C1A7D11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jc w:val="center"/>
            </w:pPr>
          </w:p>
        </w:tc>
        <w:tc>
          <w:tcPr>
            <w:tcW w:w="1695" w:type="dxa"/>
            <w:vAlign w:val="center"/>
          </w:tcPr>
          <w:p w14:paraId="1F3CE964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</w:pPr>
          </w:p>
        </w:tc>
      </w:tr>
      <w:tr w:rsidR="003B5317" w:rsidRPr="008870E1" w14:paraId="0AE1E221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11B6786F" w14:textId="669CAEB3" w:rsidR="003B5317" w:rsidRPr="008870E1" w:rsidRDefault="003B5317" w:rsidP="003B5317">
            <w:pPr>
              <w:spacing w:line="360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828" w:type="dxa"/>
            <w:vAlign w:val="center"/>
          </w:tcPr>
          <w:p w14:paraId="2036EB68" w14:textId="30B76454" w:rsidR="003B5317" w:rsidRPr="008870E1" w:rsidRDefault="003B5317" w:rsidP="003B5317">
            <w:pPr>
              <w:spacing w:line="360" w:lineRule="auto"/>
              <w:jc w:val="both"/>
            </w:pPr>
            <w:r>
              <w:rPr>
                <w:rFonts w:ascii="Arial" w:hAnsi="Arial" w:cs="Arial"/>
              </w:rPr>
              <w:t>Bola de futsal 200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Especificações:</w:t>
            </w:r>
            <w:r>
              <w:rPr>
                <w:rFonts w:ascii="Arial" w:hAnsi="Arial" w:cs="Arial"/>
              </w:rPr>
              <w:br/>
              <w:t>Peso : 350-380g</w:t>
            </w:r>
            <w:r>
              <w:rPr>
                <w:rFonts w:ascii="Arial" w:hAnsi="Arial" w:cs="Arial"/>
              </w:rPr>
              <w:br/>
              <w:t>Circunferência : 55-58cm</w:t>
            </w:r>
            <w:r>
              <w:rPr>
                <w:rFonts w:ascii="Arial" w:hAnsi="Arial" w:cs="Arial"/>
              </w:rPr>
              <w:br/>
              <w:t>Memória de cálculo: 1 unidade para cada 2 aluno com idade entre 6 e 11 anos x 40 alunos + 10 unidades por conta do desgaste, perdas, danos e/ou necessidade de substituição do material  durante os 12 meses do projeto. Total = 30 bolas</w:t>
            </w:r>
          </w:p>
        </w:tc>
        <w:tc>
          <w:tcPr>
            <w:tcW w:w="1559" w:type="dxa"/>
            <w:vAlign w:val="center"/>
          </w:tcPr>
          <w:p w14:paraId="75F1A748" w14:textId="0690B992" w:rsidR="003B5317" w:rsidRPr="008870E1" w:rsidRDefault="003B5317" w:rsidP="00EF40AB">
            <w:pPr>
              <w:tabs>
                <w:tab w:val="left" w:pos="3285"/>
              </w:tabs>
              <w:spacing w:line="36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419" w:type="dxa"/>
            <w:vAlign w:val="center"/>
          </w:tcPr>
          <w:p w14:paraId="52AB5F54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jc w:val="center"/>
            </w:pPr>
          </w:p>
        </w:tc>
        <w:tc>
          <w:tcPr>
            <w:tcW w:w="1695" w:type="dxa"/>
            <w:vAlign w:val="center"/>
          </w:tcPr>
          <w:p w14:paraId="13750232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</w:pPr>
          </w:p>
        </w:tc>
      </w:tr>
      <w:tr w:rsidR="003B5317" w:rsidRPr="008870E1" w14:paraId="211163C3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46876189" w14:textId="23E6FCF2" w:rsidR="003B5317" w:rsidRPr="008870E1" w:rsidRDefault="003B5317" w:rsidP="003B5317">
            <w:pPr>
              <w:spacing w:line="360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3828" w:type="dxa"/>
            <w:vAlign w:val="center"/>
          </w:tcPr>
          <w:p w14:paraId="52B5A4D4" w14:textId="792BBB5A" w:rsidR="003B5317" w:rsidRPr="008870E1" w:rsidRDefault="003B5317" w:rsidP="003B5317">
            <w:pPr>
              <w:spacing w:line="360" w:lineRule="auto"/>
              <w:jc w:val="both"/>
            </w:pPr>
            <w:r>
              <w:rPr>
                <w:rFonts w:ascii="Arial" w:hAnsi="Arial" w:cs="Arial"/>
              </w:rPr>
              <w:t>Bola de futsal 500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Especificações:</w:t>
            </w:r>
            <w:r>
              <w:rPr>
                <w:rFonts w:ascii="Arial" w:hAnsi="Arial" w:cs="Arial"/>
              </w:rPr>
              <w:br/>
              <w:t>Peso : 350-380g</w:t>
            </w:r>
            <w:r>
              <w:rPr>
                <w:rFonts w:ascii="Arial" w:hAnsi="Arial" w:cs="Arial"/>
              </w:rPr>
              <w:br/>
              <w:t>Circunferência : 55-58cm</w:t>
            </w:r>
            <w:r>
              <w:rPr>
                <w:rFonts w:ascii="Arial" w:hAnsi="Arial" w:cs="Arial"/>
              </w:rPr>
              <w:br/>
              <w:t>Memória de cálculo: 1 unidade para cada 2 alunos com idade entre 12 e 18 anos x 40 alunos + 10 unidades por conta do desgaste, perdas, danos e/ou necessidade de substituição do material  durante os 12 meses do projeto. Total = 30 bolas</w:t>
            </w:r>
          </w:p>
        </w:tc>
        <w:tc>
          <w:tcPr>
            <w:tcW w:w="1559" w:type="dxa"/>
            <w:vAlign w:val="center"/>
          </w:tcPr>
          <w:p w14:paraId="1D812D9D" w14:textId="1DBF5712" w:rsidR="003B5317" w:rsidRPr="008870E1" w:rsidRDefault="003B5317" w:rsidP="00EF40AB">
            <w:pPr>
              <w:tabs>
                <w:tab w:val="left" w:pos="3285"/>
              </w:tabs>
              <w:spacing w:line="36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419" w:type="dxa"/>
            <w:vAlign w:val="center"/>
          </w:tcPr>
          <w:p w14:paraId="7FBF9648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jc w:val="center"/>
            </w:pPr>
          </w:p>
        </w:tc>
        <w:tc>
          <w:tcPr>
            <w:tcW w:w="1695" w:type="dxa"/>
            <w:vAlign w:val="center"/>
          </w:tcPr>
          <w:p w14:paraId="73F53579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</w:pPr>
          </w:p>
        </w:tc>
      </w:tr>
      <w:tr w:rsidR="003B5317" w:rsidRPr="008870E1" w14:paraId="51C986D2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58704B64" w14:textId="6F828350" w:rsidR="003B5317" w:rsidRPr="008870E1" w:rsidRDefault="003B5317" w:rsidP="003B5317">
            <w:pPr>
              <w:spacing w:line="360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lastRenderedPageBreak/>
              <w:t>5</w:t>
            </w:r>
          </w:p>
        </w:tc>
        <w:tc>
          <w:tcPr>
            <w:tcW w:w="3828" w:type="dxa"/>
            <w:vAlign w:val="center"/>
          </w:tcPr>
          <w:p w14:paraId="67091E4E" w14:textId="507C0C41" w:rsidR="003B5317" w:rsidRPr="008870E1" w:rsidRDefault="003B5317" w:rsidP="003B5317">
            <w:pPr>
              <w:spacing w:line="360" w:lineRule="auto"/>
              <w:jc w:val="both"/>
            </w:pPr>
            <w:r>
              <w:rPr>
                <w:rFonts w:ascii="Calibri" w:hAnsi="Calibri" w:cs="Calibri"/>
                <w:color w:val="000000"/>
              </w:rPr>
              <w:t>Bola Voleibol 6.0</w:t>
            </w:r>
            <w:r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br/>
              <w:t>Especificações:</w:t>
            </w:r>
            <w:r>
              <w:rPr>
                <w:rFonts w:ascii="Calibri" w:hAnsi="Calibri" w:cs="Calibri"/>
                <w:color w:val="000000"/>
              </w:rPr>
              <w:br/>
              <w:t xml:space="preserve">- Material: laminado: microfibra </w:t>
            </w:r>
            <w:r>
              <w:rPr>
                <w:rFonts w:ascii="Calibri" w:hAnsi="Calibri" w:cs="Calibri"/>
                <w:color w:val="000000"/>
              </w:rPr>
              <w:br/>
              <w:t>- gomos: 18</w:t>
            </w:r>
            <w:r>
              <w:rPr>
                <w:rFonts w:ascii="Calibri" w:hAnsi="Calibri" w:cs="Calibri"/>
                <w:color w:val="000000"/>
              </w:rPr>
              <w:br/>
              <w:t xml:space="preserve">- camada interna:  </w:t>
            </w:r>
            <w:proofErr w:type="spellStart"/>
            <w:r>
              <w:rPr>
                <w:rFonts w:ascii="Calibri" w:hAnsi="Calibri" w:cs="Calibri"/>
                <w:color w:val="000000"/>
              </w:rPr>
              <w:t>neogel</w:t>
            </w:r>
            <w:proofErr w:type="spellEnd"/>
            <w:r>
              <w:rPr>
                <w:rFonts w:ascii="Calibri" w:hAnsi="Calibri" w:cs="Calibri"/>
                <w:color w:val="000000"/>
              </w:rPr>
              <w:br/>
              <w:t xml:space="preserve">- </w:t>
            </w:r>
            <w:proofErr w:type="spellStart"/>
            <w:r>
              <w:rPr>
                <w:rFonts w:ascii="Calibri" w:hAnsi="Calibri" w:cs="Calibri"/>
                <w:color w:val="000000"/>
              </w:rPr>
              <w:t>miolo:cápsula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sis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br/>
              <w:t xml:space="preserve">- tecnologia construção: </w:t>
            </w:r>
            <w:proofErr w:type="spellStart"/>
            <w:r>
              <w:rPr>
                <w:rFonts w:ascii="Calibri" w:hAnsi="Calibri" w:cs="Calibri"/>
                <w:color w:val="000000"/>
              </w:rPr>
              <w:t>termotec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br/>
              <w:t>- peso: 260-280g</w:t>
            </w:r>
            <w:r>
              <w:rPr>
                <w:rFonts w:ascii="Calibri" w:hAnsi="Calibri" w:cs="Calibri"/>
                <w:color w:val="000000"/>
              </w:rPr>
              <w:br/>
              <w:t>- circunferência: 65-67cm</w:t>
            </w:r>
            <w:r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br/>
              <w:t>Memória de cálculo: 1 unidades para cada aluno da modalidade x 20 alunos + 10 unidades para caso de perda ou dano do material. Total = 30 bolas</w:t>
            </w:r>
          </w:p>
        </w:tc>
        <w:tc>
          <w:tcPr>
            <w:tcW w:w="1559" w:type="dxa"/>
            <w:vAlign w:val="center"/>
          </w:tcPr>
          <w:p w14:paraId="63DC9483" w14:textId="41EEF4BA" w:rsidR="003B5317" w:rsidRPr="008870E1" w:rsidRDefault="003B5317" w:rsidP="00EF40AB">
            <w:pPr>
              <w:tabs>
                <w:tab w:val="left" w:pos="3285"/>
              </w:tabs>
              <w:spacing w:line="36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1419" w:type="dxa"/>
            <w:vAlign w:val="center"/>
          </w:tcPr>
          <w:p w14:paraId="203A614C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jc w:val="center"/>
            </w:pPr>
          </w:p>
        </w:tc>
        <w:tc>
          <w:tcPr>
            <w:tcW w:w="1695" w:type="dxa"/>
            <w:vAlign w:val="center"/>
          </w:tcPr>
          <w:p w14:paraId="7AB3762D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</w:pPr>
          </w:p>
        </w:tc>
      </w:tr>
      <w:tr w:rsidR="003B5317" w:rsidRPr="008870E1" w14:paraId="2AB2D5BB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03DB7822" w14:textId="7CF48520" w:rsidR="003B5317" w:rsidRPr="008870E1" w:rsidRDefault="003B5317" w:rsidP="003B5317">
            <w:pPr>
              <w:spacing w:line="360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828" w:type="dxa"/>
            <w:vAlign w:val="center"/>
          </w:tcPr>
          <w:p w14:paraId="159C646E" w14:textId="072F589E" w:rsidR="003B5317" w:rsidRPr="008870E1" w:rsidRDefault="003B5317" w:rsidP="003B5317">
            <w:pPr>
              <w:spacing w:line="360" w:lineRule="auto"/>
              <w:jc w:val="both"/>
            </w:pPr>
            <w:r>
              <w:rPr>
                <w:rFonts w:ascii="Arial" w:hAnsi="Arial" w:cs="Arial"/>
              </w:rPr>
              <w:t>Bomba para encher bolas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Especificações:</w:t>
            </w:r>
            <w:r>
              <w:rPr>
                <w:rFonts w:ascii="Arial" w:hAnsi="Arial" w:cs="Arial"/>
              </w:rPr>
              <w:br/>
              <w:t>- Composição: 100% Plástico</w:t>
            </w:r>
            <w:r>
              <w:rPr>
                <w:rFonts w:ascii="Arial" w:hAnsi="Arial" w:cs="Arial"/>
              </w:rPr>
              <w:br/>
              <w:t>- Dimensões Aproximadas: (A x L): 36 x 04 cm</w:t>
            </w:r>
            <w:r>
              <w:rPr>
                <w:rFonts w:ascii="Arial" w:hAnsi="Arial" w:cs="Arial"/>
              </w:rPr>
              <w:br/>
              <w:t>- Peso do Produto: 60 g</w:t>
            </w:r>
            <w:r>
              <w:rPr>
                <w:rFonts w:ascii="Arial" w:hAnsi="Arial" w:cs="Arial"/>
              </w:rPr>
              <w:br/>
              <w:t xml:space="preserve">- Itens Inclusos: Acompanha 01 prolongador e 01 agulha </w:t>
            </w:r>
            <w:proofErr w:type="spellStart"/>
            <w:r>
              <w:rPr>
                <w:rFonts w:ascii="Arial" w:hAnsi="Arial" w:cs="Arial"/>
              </w:rPr>
              <w:t>rosqueável</w:t>
            </w:r>
            <w:proofErr w:type="spellEnd"/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Memória de cálculo: 2 unidades para o núcleo. Total = 2 unidades</w:t>
            </w:r>
          </w:p>
        </w:tc>
        <w:tc>
          <w:tcPr>
            <w:tcW w:w="1559" w:type="dxa"/>
            <w:vAlign w:val="center"/>
          </w:tcPr>
          <w:p w14:paraId="2BC58CA8" w14:textId="3E675F18" w:rsidR="003B5317" w:rsidRPr="008870E1" w:rsidRDefault="003B5317" w:rsidP="00EF40AB">
            <w:pPr>
              <w:tabs>
                <w:tab w:val="left" w:pos="3285"/>
              </w:tabs>
              <w:spacing w:line="36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419" w:type="dxa"/>
            <w:vAlign w:val="center"/>
          </w:tcPr>
          <w:p w14:paraId="54B1C174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jc w:val="center"/>
            </w:pPr>
          </w:p>
        </w:tc>
        <w:tc>
          <w:tcPr>
            <w:tcW w:w="1695" w:type="dxa"/>
            <w:vAlign w:val="center"/>
          </w:tcPr>
          <w:p w14:paraId="4257505D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</w:pPr>
          </w:p>
        </w:tc>
      </w:tr>
      <w:tr w:rsidR="003B5317" w:rsidRPr="008870E1" w14:paraId="781FA2FA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380540D7" w14:textId="4BA42093" w:rsidR="003B5317" w:rsidRPr="008870E1" w:rsidRDefault="003B5317" w:rsidP="003B5317">
            <w:pPr>
              <w:spacing w:line="360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3828" w:type="dxa"/>
            <w:vAlign w:val="center"/>
          </w:tcPr>
          <w:p w14:paraId="3C954788" w14:textId="1EB7F051" w:rsidR="003B5317" w:rsidRPr="008870E1" w:rsidRDefault="003B5317" w:rsidP="003B5317">
            <w:pPr>
              <w:spacing w:line="360" w:lineRule="auto"/>
              <w:jc w:val="both"/>
            </w:pPr>
            <w:r>
              <w:rPr>
                <w:rFonts w:ascii="Arial" w:hAnsi="Arial" w:cs="Arial"/>
              </w:rPr>
              <w:t>Cones 24 cm - Kit 10 unidades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Especificações (das unidades):</w:t>
            </w:r>
            <w:r>
              <w:rPr>
                <w:rFonts w:ascii="Arial" w:hAnsi="Arial" w:cs="Arial"/>
              </w:rPr>
              <w:br/>
              <w:t>- Cores variadas</w:t>
            </w:r>
            <w:r>
              <w:rPr>
                <w:rFonts w:ascii="Arial" w:hAnsi="Arial" w:cs="Arial"/>
              </w:rPr>
              <w:br/>
              <w:t>- Material: Plástico</w:t>
            </w:r>
            <w:r>
              <w:rPr>
                <w:rFonts w:ascii="Arial" w:hAnsi="Arial" w:cs="Arial"/>
              </w:rPr>
              <w:br/>
              <w:t>- Largura: 14 cm</w:t>
            </w:r>
            <w:r>
              <w:rPr>
                <w:rFonts w:ascii="Arial" w:hAnsi="Arial" w:cs="Arial"/>
              </w:rPr>
              <w:br/>
              <w:t>- Altura: 24 cm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Memória de cálculo: 5 unidades para o núcleo.  Total = 5 unidades</w:t>
            </w:r>
          </w:p>
        </w:tc>
        <w:tc>
          <w:tcPr>
            <w:tcW w:w="1559" w:type="dxa"/>
            <w:vAlign w:val="center"/>
          </w:tcPr>
          <w:p w14:paraId="45E5F490" w14:textId="118B09AD" w:rsidR="003B5317" w:rsidRPr="008870E1" w:rsidRDefault="003B5317" w:rsidP="00EF40AB">
            <w:pPr>
              <w:tabs>
                <w:tab w:val="left" w:pos="3285"/>
              </w:tabs>
              <w:spacing w:line="36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19" w:type="dxa"/>
            <w:vAlign w:val="center"/>
          </w:tcPr>
          <w:p w14:paraId="21E40F15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jc w:val="center"/>
            </w:pPr>
          </w:p>
        </w:tc>
        <w:tc>
          <w:tcPr>
            <w:tcW w:w="1695" w:type="dxa"/>
            <w:vAlign w:val="center"/>
          </w:tcPr>
          <w:p w14:paraId="45235924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</w:pPr>
          </w:p>
        </w:tc>
      </w:tr>
      <w:tr w:rsidR="003B5317" w:rsidRPr="008870E1" w14:paraId="27722D07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47ACDAB4" w14:textId="72827C4B" w:rsidR="003B5317" w:rsidRPr="008870E1" w:rsidRDefault="003B5317" w:rsidP="003B5317">
            <w:pPr>
              <w:spacing w:line="360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lastRenderedPageBreak/>
              <w:t>8</w:t>
            </w:r>
          </w:p>
        </w:tc>
        <w:tc>
          <w:tcPr>
            <w:tcW w:w="3828" w:type="dxa"/>
            <w:vAlign w:val="center"/>
          </w:tcPr>
          <w:p w14:paraId="4D4F04B4" w14:textId="1DFEF8CF" w:rsidR="003B5317" w:rsidRPr="008870E1" w:rsidRDefault="003B5317" w:rsidP="003B5317">
            <w:pPr>
              <w:spacing w:line="360" w:lineRule="auto"/>
              <w:jc w:val="both"/>
            </w:pPr>
            <w:r>
              <w:rPr>
                <w:rFonts w:ascii="Arial" w:hAnsi="Arial" w:cs="Arial"/>
              </w:rPr>
              <w:t>Kit Cone Demarcatório (disco/chapéu chinês) com unidades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Especificações (das unidades):</w:t>
            </w:r>
            <w:r>
              <w:rPr>
                <w:rFonts w:ascii="Arial" w:hAnsi="Arial" w:cs="Arial"/>
              </w:rPr>
              <w:br/>
              <w:t xml:space="preserve">-Cores Variadas </w:t>
            </w:r>
            <w:r>
              <w:rPr>
                <w:rFonts w:ascii="Arial" w:hAnsi="Arial" w:cs="Arial"/>
              </w:rPr>
              <w:br/>
              <w:t>-Material: Plástico</w:t>
            </w:r>
            <w:r>
              <w:rPr>
                <w:rFonts w:ascii="Arial" w:hAnsi="Arial" w:cs="Arial"/>
              </w:rPr>
              <w:br/>
              <w:t>-Largura: 19 cm</w:t>
            </w:r>
            <w:r>
              <w:rPr>
                <w:rFonts w:ascii="Arial" w:hAnsi="Arial" w:cs="Arial"/>
              </w:rPr>
              <w:br/>
              <w:t>-Altura: 5 cm</w:t>
            </w:r>
            <w:r>
              <w:rPr>
                <w:rFonts w:ascii="Arial" w:hAnsi="Arial" w:cs="Arial"/>
              </w:rPr>
              <w:br/>
              <w:t>-Peso: 20 gramas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Memória de cálculo: 5 unidades para o núcleo. Total = 5 unidades</w:t>
            </w:r>
          </w:p>
        </w:tc>
        <w:tc>
          <w:tcPr>
            <w:tcW w:w="1559" w:type="dxa"/>
            <w:vAlign w:val="center"/>
          </w:tcPr>
          <w:p w14:paraId="6B745B02" w14:textId="599BD133" w:rsidR="003B5317" w:rsidRPr="008870E1" w:rsidRDefault="003B5317" w:rsidP="00EF40AB">
            <w:pPr>
              <w:tabs>
                <w:tab w:val="left" w:pos="3285"/>
              </w:tabs>
              <w:spacing w:line="36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419" w:type="dxa"/>
            <w:vAlign w:val="center"/>
          </w:tcPr>
          <w:p w14:paraId="69D451F6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jc w:val="center"/>
            </w:pPr>
          </w:p>
        </w:tc>
        <w:tc>
          <w:tcPr>
            <w:tcW w:w="1695" w:type="dxa"/>
            <w:vAlign w:val="center"/>
          </w:tcPr>
          <w:p w14:paraId="11593C7C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</w:pPr>
          </w:p>
        </w:tc>
      </w:tr>
      <w:tr w:rsidR="003B5317" w:rsidRPr="008870E1" w14:paraId="5168DB56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5FC35BD6" w14:textId="12E741BC" w:rsidR="003B5317" w:rsidRPr="008870E1" w:rsidRDefault="003B5317" w:rsidP="003B5317">
            <w:pPr>
              <w:spacing w:line="360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3828" w:type="dxa"/>
            <w:vAlign w:val="center"/>
          </w:tcPr>
          <w:p w14:paraId="64A71840" w14:textId="49B56D9D" w:rsidR="003B5317" w:rsidRPr="008870E1" w:rsidRDefault="003B5317" w:rsidP="003B5317">
            <w:pPr>
              <w:spacing w:line="360" w:lineRule="auto"/>
              <w:jc w:val="both"/>
            </w:pPr>
            <w:r>
              <w:rPr>
                <w:rFonts w:ascii="Arial" w:hAnsi="Arial" w:cs="Arial"/>
              </w:rPr>
              <w:t>Rede de Futsal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 xml:space="preserve">Especificações: </w:t>
            </w:r>
            <w:r>
              <w:rPr>
                <w:rFonts w:ascii="Arial" w:hAnsi="Arial" w:cs="Arial"/>
              </w:rPr>
              <w:br/>
              <w:t xml:space="preserve">- Fio de 6mm </w:t>
            </w:r>
            <w:r>
              <w:rPr>
                <w:rFonts w:ascii="Arial" w:hAnsi="Arial" w:cs="Arial"/>
              </w:rPr>
              <w:br/>
              <w:t>- Dimensões: 3,20m na largura, 2,10m de altura, 0,40m de recuo superior e 1,00m de recuo inferior;</w:t>
            </w:r>
            <w:r>
              <w:rPr>
                <w:rFonts w:ascii="Arial" w:hAnsi="Arial" w:cs="Arial"/>
              </w:rPr>
              <w:br/>
              <w:t xml:space="preserve">- Malha (Distância entre nós): 12x12cm; </w:t>
            </w:r>
            <w:r>
              <w:rPr>
                <w:rFonts w:ascii="Arial" w:hAnsi="Arial" w:cs="Arial"/>
              </w:rPr>
              <w:br/>
              <w:t xml:space="preserve">- Fio: 2mm, 4mm ou 6mm de polietileno de alta densidade 100% virgem, com tratamento contra as ações do tempo (U.V); </w:t>
            </w:r>
            <w:r>
              <w:rPr>
                <w:rFonts w:ascii="Arial" w:hAnsi="Arial" w:cs="Arial"/>
              </w:rPr>
              <w:br/>
              <w:t>- Cor: Branca.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Memória de cálculo: 1 par x 2 núcleos = 2 unidades</w:t>
            </w:r>
          </w:p>
        </w:tc>
        <w:tc>
          <w:tcPr>
            <w:tcW w:w="1559" w:type="dxa"/>
            <w:vAlign w:val="center"/>
          </w:tcPr>
          <w:p w14:paraId="795A4496" w14:textId="503B02F1" w:rsidR="003B5317" w:rsidRPr="008870E1" w:rsidRDefault="003B5317" w:rsidP="00EF40AB">
            <w:pPr>
              <w:tabs>
                <w:tab w:val="left" w:pos="3285"/>
              </w:tabs>
              <w:spacing w:line="36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419" w:type="dxa"/>
            <w:vAlign w:val="center"/>
          </w:tcPr>
          <w:p w14:paraId="17061991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jc w:val="center"/>
            </w:pPr>
          </w:p>
        </w:tc>
        <w:tc>
          <w:tcPr>
            <w:tcW w:w="1695" w:type="dxa"/>
            <w:vAlign w:val="center"/>
          </w:tcPr>
          <w:p w14:paraId="600F98E1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</w:pPr>
          </w:p>
        </w:tc>
      </w:tr>
      <w:tr w:rsidR="003B5317" w:rsidRPr="008870E1" w14:paraId="5E28A703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4D3A2611" w14:textId="4CD17FC5" w:rsidR="003B5317" w:rsidRPr="008870E1" w:rsidRDefault="003B5317" w:rsidP="003B5317">
            <w:pPr>
              <w:spacing w:line="360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3828" w:type="dxa"/>
            <w:vAlign w:val="center"/>
          </w:tcPr>
          <w:p w14:paraId="4AD3336A" w14:textId="02ECA867" w:rsidR="003B5317" w:rsidRPr="008870E1" w:rsidRDefault="003B5317" w:rsidP="003B5317">
            <w:pPr>
              <w:spacing w:line="360" w:lineRule="auto"/>
              <w:jc w:val="both"/>
            </w:pPr>
            <w:r>
              <w:rPr>
                <w:rFonts w:ascii="Calibri" w:hAnsi="Calibri" w:cs="Calibri"/>
                <w:color w:val="000000"/>
              </w:rPr>
              <w:t>Rede de Voleibol</w:t>
            </w:r>
            <w:r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br/>
              <w:t>Especificações:</w:t>
            </w:r>
            <w:r>
              <w:rPr>
                <w:rFonts w:ascii="Calibri" w:hAnsi="Calibri" w:cs="Calibri"/>
                <w:color w:val="000000"/>
              </w:rPr>
              <w:br/>
              <w:t xml:space="preserve">- Dimensões: 8,50m de comprimento por 1,00m de altura; </w:t>
            </w:r>
            <w:r>
              <w:rPr>
                <w:rFonts w:ascii="Calibri" w:hAnsi="Calibri" w:cs="Calibri"/>
                <w:color w:val="000000"/>
              </w:rPr>
              <w:br/>
              <w:t xml:space="preserve">- Faixas: 2 faixas de poliéster com cordas e ilhós de latão; </w:t>
            </w:r>
            <w:r>
              <w:rPr>
                <w:rFonts w:ascii="Calibri" w:hAnsi="Calibri" w:cs="Calibri"/>
                <w:color w:val="000000"/>
              </w:rPr>
              <w:br/>
              <w:t xml:space="preserve">- Fio: 2mm de polietileno, 100% virgem, com tratamento </w:t>
            </w:r>
            <w:proofErr w:type="spellStart"/>
            <w:r>
              <w:rPr>
                <w:rFonts w:ascii="Calibri" w:hAnsi="Calibri" w:cs="Calibri"/>
                <w:color w:val="000000"/>
              </w:rPr>
              <w:t>Anti-UV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(contra as ações do tempo); </w:t>
            </w:r>
            <w:r>
              <w:rPr>
                <w:rFonts w:ascii="Calibri" w:hAnsi="Calibri" w:cs="Calibri"/>
                <w:color w:val="000000"/>
              </w:rPr>
              <w:br/>
              <w:t xml:space="preserve">- Malha: 10x10cm; </w:t>
            </w:r>
            <w:r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lastRenderedPageBreak/>
              <w:t>- Cor da faixa: Branca</w:t>
            </w:r>
            <w:r>
              <w:rPr>
                <w:rFonts w:ascii="Calibri" w:hAnsi="Calibri" w:cs="Calibri"/>
                <w:color w:val="000000"/>
              </w:rPr>
              <w:br/>
            </w:r>
            <w:r>
              <w:rPr>
                <w:rFonts w:ascii="Calibri" w:hAnsi="Calibri" w:cs="Calibri"/>
                <w:color w:val="000000"/>
              </w:rPr>
              <w:br/>
              <w:t>Memória de cálculo: 2 unidades para o núcleo. Total = 2 unidades</w:t>
            </w:r>
          </w:p>
        </w:tc>
        <w:tc>
          <w:tcPr>
            <w:tcW w:w="1559" w:type="dxa"/>
            <w:vAlign w:val="center"/>
          </w:tcPr>
          <w:p w14:paraId="23685029" w14:textId="4C052A85" w:rsidR="003B5317" w:rsidRPr="008870E1" w:rsidRDefault="003B5317" w:rsidP="00EF40AB">
            <w:pPr>
              <w:tabs>
                <w:tab w:val="left" w:pos="3285"/>
              </w:tabs>
              <w:spacing w:line="36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lastRenderedPageBreak/>
              <w:t>2</w:t>
            </w:r>
          </w:p>
        </w:tc>
        <w:tc>
          <w:tcPr>
            <w:tcW w:w="1419" w:type="dxa"/>
            <w:vAlign w:val="center"/>
          </w:tcPr>
          <w:p w14:paraId="73D808E3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jc w:val="center"/>
            </w:pPr>
          </w:p>
        </w:tc>
        <w:tc>
          <w:tcPr>
            <w:tcW w:w="1695" w:type="dxa"/>
            <w:vAlign w:val="center"/>
          </w:tcPr>
          <w:p w14:paraId="41D9DE0E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</w:pPr>
          </w:p>
        </w:tc>
      </w:tr>
      <w:tr w:rsidR="003B5317" w:rsidRPr="008870E1" w14:paraId="4E1F6F50" w14:textId="77777777" w:rsidTr="00EF40AB">
        <w:trPr>
          <w:trHeight w:val="1726"/>
          <w:jc w:val="center"/>
        </w:trPr>
        <w:tc>
          <w:tcPr>
            <w:tcW w:w="1129" w:type="dxa"/>
            <w:vAlign w:val="center"/>
          </w:tcPr>
          <w:p w14:paraId="0C6B8461" w14:textId="1C1F846E" w:rsidR="003B5317" w:rsidRPr="008870E1" w:rsidRDefault="003B5317" w:rsidP="003B5317">
            <w:pPr>
              <w:spacing w:line="360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3828" w:type="dxa"/>
            <w:vAlign w:val="center"/>
          </w:tcPr>
          <w:p w14:paraId="13C22328" w14:textId="7D3D0582" w:rsidR="003B5317" w:rsidRPr="008870E1" w:rsidRDefault="003B5317" w:rsidP="003B5317">
            <w:pPr>
              <w:spacing w:line="360" w:lineRule="auto"/>
              <w:jc w:val="both"/>
            </w:pPr>
            <w:r>
              <w:rPr>
                <w:rFonts w:ascii="Arial" w:hAnsi="Arial" w:cs="Arial"/>
              </w:rPr>
              <w:t>Saco para guardar bolas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Especificações:</w:t>
            </w:r>
            <w:r>
              <w:rPr>
                <w:rFonts w:ascii="Arial" w:hAnsi="Arial" w:cs="Arial"/>
              </w:rPr>
              <w:br/>
              <w:t>- Espessura do Fio: 2mm</w:t>
            </w:r>
            <w:r>
              <w:rPr>
                <w:rFonts w:ascii="Arial" w:hAnsi="Arial" w:cs="Arial"/>
              </w:rPr>
              <w:br/>
              <w:t xml:space="preserve">- Malhas: 10 x 10cm;. </w:t>
            </w:r>
            <w:r>
              <w:rPr>
                <w:rFonts w:ascii="Arial" w:hAnsi="Arial" w:cs="Arial"/>
              </w:rPr>
              <w:br/>
              <w:t xml:space="preserve">- Capacidade: 12 a 18 </w:t>
            </w:r>
            <w:r>
              <w:rPr>
                <w:rFonts w:ascii="Arial" w:hAnsi="Arial" w:cs="Arial"/>
              </w:rPr>
              <w:br/>
              <w:t>- Cor: Branco.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Memória de cálculo: 10 unidades para o núcleo . Total = 10 unidades</w:t>
            </w:r>
          </w:p>
        </w:tc>
        <w:tc>
          <w:tcPr>
            <w:tcW w:w="1559" w:type="dxa"/>
            <w:vAlign w:val="center"/>
          </w:tcPr>
          <w:p w14:paraId="19CB6590" w14:textId="2909513A" w:rsidR="003B5317" w:rsidRPr="008870E1" w:rsidRDefault="003B5317" w:rsidP="00EF40AB">
            <w:pPr>
              <w:tabs>
                <w:tab w:val="left" w:pos="3285"/>
              </w:tabs>
              <w:spacing w:line="36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419" w:type="dxa"/>
            <w:vAlign w:val="center"/>
          </w:tcPr>
          <w:p w14:paraId="2B040959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  <w:jc w:val="center"/>
            </w:pPr>
          </w:p>
        </w:tc>
        <w:tc>
          <w:tcPr>
            <w:tcW w:w="1695" w:type="dxa"/>
            <w:vAlign w:val="center"/>
          </w:tcPr>
          <w:p w14:paraId="54E77279" w14:textId="77777777" w:rsidR="003B5317" w:rsidRPr="008870E1" w:rsidRDefault="003B5317" w:rsidP="003B5317">
            <w:pPr>
              <w:tabs>
                <w:tab w:val="left" w:pos="3285"/>
              </w:tabs>
              <w:spacing w:line="360" w:lineRule="auto"/>
            </w:pPr>
          </w:p>
        </w:tc>
      </w:tr>
    </w:tbl>
    <w:p w14:paraId="674BE6A6" w14:textId="29843F0E" w:rsidR="00981B52" w:rsidRPr="008870E1" w:rsidRDefault="00981B52">
      <w:pPr>
        <w:spacing w:line="360" w:lineRule="auto"/>
        <w:jc w:val="both"/>
      </w:pPr>
    </w:p>
    <w:p w14:paraId="62D762CC" w14:textId="77777777" w:rsidR="00EF1D25" w:rsidRPr="008870E1" w:rsidRDefault="00EF1D25">
      <w:pPr>
        <w:spacing w:line="360" w:lineRule="auto"/>
        <w:jc w:val="both"/>
      </w:pPr>
    </w:p>
    <w:p w14:paraId="4F07C244" w14:textId="77777777" w:rsidR="00981B52" w:rsidRDefault="00000000">
      <w:pPr>
        <w:spacing w:line="360" w:lineRule="auto"/>
        <w:jc w:val="both"/>
      </w:pPr>
      <w:r w:rsidRPr="008870E1">
        <w:t>Valor total da Proposta: R$</w:t>
      </w:r>
    </w:p>
    <w:p w14:paraId="27C2B0CD" w14:textId="77777777" w:rsidR="00EF40AB" w:rsidRPr="008870E1" w:rsidRDefault="00EF40AB">
      <w:pPr>
        <w:spacing w:line="360" w:lineRule="auto"/>
        <w:jc w:val="both"/>
      </w:pPr>
    </w:p>
    <w:p w14:paraId="3EAA12F2" w14:textId="77777777" w:rsidR="00EF1D25" w:rsidRPr="008870E1" w:rsidRDefault="00EF1D25" w:rsidP="00EF1D25">
      <w:pPr>
        <w:spacing w:line="276" w:lineRule="auto"/>
        <w:ind w:hanging="2"/>
        <w:jc w:val="both"/>
        <w:rPr>
          <w:rFonts w:eastAsia="Calibri"/>
          <w:b/>
        </w:rPr>
      </w:pPr>
      <w:r w:rsidRPr="008870E1">
        <w:rPr>
          <w:rFonts w:eastAsia="Calibri"/>
          <w:b/>
        </w:rPr>
        <w:t>Declaramos para os devidos fins e sob as penas da lei que:</w:t>
      </w:r>
    </w:p>
    <w:p w14:paraId="1DA59EFD" w14:textId="77777777" w:rsidR="00EF1D25" w:rsidRPr="008870E1" w:rsidRDefault="00EF1D25" w:rsidP="00EF1D25">
      <w:pPr>
        <w:spacing w:line="276" w:lineRule="auto"/>
        <w:ind w:hanging="2"/>
        <w:jc w:val="both"/>
      </w:pPr>
      <w:r w:rsidRPr="008870E1">
        <w:rPr>
          <w:rFonts w:eastAsia="Calibri"/>
          <w:b/>
        </w:rPr>
        <w:t>1- Estão incluídas, nos preços cotados, todas as despesas, de qualquer natureza, incidentes sobre o cumprimento do objeto deste Pregão.</w:t>
      </w:r>
    </w:p>
    <w:p w14:paraId="75D117EA" w14:textId="77777777" w:rsidR="00EF1D25" w:rsidRPr="008870E1" w:rsidRDefault="00EF1D25" w:rsidP="00EF1D25">
      <w:pPr>
        <w:spacing w:line="276" w:lineRule="auto"/>
        <w:ind w:hanging="2"/>
        <w:jc w:val="both"/>
      </w:pPr>
      <w:r w:rsidRPr="008870E1">
        <w:rPr>
          <w:rFonts w:eastAsia="Calibri"/>
          <w:b/>
        </w:rPr>
        <w:t>2- Será cumprido o fornecimento de acordo com a especificação da proposta e com o edital, a partir da assinatura do contrato.</w:t>
      </w:r>
    </w:p>
    <w:p w14:paraId="718F5B33" w14:textId="33D6EC89" w:rsidR="00EF1D25" w:rsidRPr="008870E1" w:rsidRDefault="00EF1D25" w:rsidP="00EF1D25">
      <w:pPr>
        <w:spacing w:line="276" w:lineRule="auto"/>
        <w:ind w:hanging="2"/>
        <w:jc w:val="both"/>
        <w:rPr>
          <w:rFonts w:eastAsia="Calibri"/>
          <w:b/>
        </w:rPr>
      </w:pPr>
      <w:r w:rsidRPr="008870E1">
        <w:rPr>
          <w:rFonts w:eastAsia="Calibri"/>
          <w:b/>
        </w:rPr>
        <w:t>3- Esta proposta tem validade de 120 dias.</w:t>
      </w:r>
    </w:p>
    <w:p w14:paraId="0B249A2D" w14:textId="77777777" w:rsidR="00981B52" w:rsidRPr="008870E1" w:rsidRDefault="00981B52">
      <w:pPr>
        <w:spacing w:line="360" w:lineRule="auto"/>
        <w:jc w:val="both"/>
      </w:pPr>
    </w:p>
    <w:p w14:paraId="163B6AF2" w14:textId="77777777" w:rsidR="00981B52" w:rsidRPr="008870E1" w:rsidRDefault="00981B52">
      <w:pPr>
        <w:spacing w:line="360" w:lineRule="auto"/>
        <w:jc w:val="center"/>
      </w:pPr>
    </w:p>
    <w:p w14:paraId="00827B0B" w14:textId="77777777" w:rsidR="00981B52" w:rsidRPr="008870E1" w:rsidRDefault="00000000" w:rsidP="00EF1D25">
      <w:pPr>
        <w:spacing w:line="360" w:lineRule="auto"/>
        <w:jc w:val="center"/>
      </w:pPr>
      <w:r w:rsidRPr="008870E1">
        <w:t xml:space="preserve">Cidade, ___ de ______________ </w:t>
      </w:r>
      <w:proofErr w:type="spellStart"/>
      <w:r w:rsidRPr="008870E1">
        <w:t>de</w:t>
      </w:r>
      <w:proofErr w:type="spellEnd"/>
      <w:r w:rsidRPr="008870E1">
        <w:t xml:space="preserve"> 2026.</w:t>
      </w:r>
    </w:p>
    <w:p w14:paraId="28B70028" w14:textId="77777777" w:rsidR="00981B52" w:rsidRPr="008870E1" w:rsidRDefault="00981B52">
      <w:pPr>
        <w:spacing w:line="360" w:lineRule="auto"/>
        <w:jc w:val="both"/>
      </w:pPr>
    </w:p>
    <w:p w14:paraId="0F8DC9FD" w14:textId="77777777" w:rsidR="00981B52" w:rsidRPr="008870E1" w:rsidRDefault="00981B52">
      <w:pPr>
        <w:spacing w:line="360" w:lineRule="auto"/>
        <w:jc w:val="both"/>
      </w:pPr>
    </w:p>
    <w:p w14:paraId="4D8AAA84" w14:textId="77777777" w:rsidR="00981B52" w:rsidRPr="008870E1" w:rsidRDefault="00981B52">
      <w:pPr>
        <w:spacing w:line="360" w:lineRule="auto"/>
        <w:jc w:val="both"/>
      </w:pPr>
    </w:p>
    <w:p w14:paraId="5BBC639A" w14:textId="77777777" w:rsidR="00981B52" w:rsidRPr="008870E1" w:rsidRDefault="00981B52">
      <w:pPr>
        <w:spacing w:line="360" w:lineRule="auto"/>
        <w:jc w:val="both"/>
      </w:pPr>
    </w:p>
    <w:p w14:paraId="654604C7" w14:textId="77777777" w:rsidR="00981B52" w:rsidRPr="008870E1" w:rsidRDefault="00000000">
      <w:pPr>
        <w:spacing w:line="360" w:lineRule="auto"/>
        <w:jc w:val="center"/>
      </w:pPr>
      <w:r w:rsidRPr="008870E1">
        <w:t>________________________________________________</w:t>
      </w:r>
    </w:p>
    <w:p w14:paraId="693C821B" w14:textId="3CAF883F" w:rsidR="00981B52" w:rsidRPr="008870E1" w:rsidRDefault="00957F16">
      <w:pPr>
        <w:spacing w:line="360" w:lineRule="auto"/>
        <w:jc w:val="center"/>
      </w:pPr>
      <w:r w:rsidRPr="008870E1">
        <w:t>Re</w:t>
      </w:r>
      <w:r w:rsidR="00EF1D25" w:rsidRPr="008870E1">
        <w:t xml:space="preserve">presentante </w:t>
      </w:r>
      <w:r w:rsidRPr="008870E1">
        <w:t>Legal</w:t>
      </w:r>
    </w:p>
    <w:p w14:paraId="3F440F24" w14:textId="3D7D9FF3" w:rsidR="00981B52" w:rsidRPr="008870E1" w:rsidRDefault="00981B52"/>
    <w:sectPr w:rsidR="00981B52" w:rsidRPr="008870E1">
      <w:headerReference w:type="default" r:id="rId9"/>
      <w:footerReference w:type="default" r:id="rId10"/>
      <w:pgSz w:w="11910" w:h="16840"/>
      <w:pgMar w:top="141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7AE19" w14:textId="77777777" w:rsidR="00D96FED" w:rsidRDefault="00D96FED">
      <w:r>
        <w:separator/>
      </w:r>
    </w:p>
  </w:endnote>
  <w:endnote w:type="continuationSeparator" w:id="0">
    <w:p w14:paraId="476A024D" w14:textId="77777777" w:rsidR="00D96FED" w:rsidRDefault="00D96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70B514DE-2F8D-4A85-BAEF-309A1628520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1982C5C-ABCC-4C40-BFF3-07B7FE5949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F47C7C0-1248-48EF-A2BB-883E62FF6562}"/>
    <w:embedBold r:id="rId4" w:fontKey="{4A802657-C279-4A59-9320-D7EBE1CFBD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B93E2B9-F4EA-4EE5-A481-F261269239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8EB62" w14:textId="55582CCC" w:rsidR="00981B52" w:rsidRDefault="00981B52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F5FD9" w14:textId="77777777" w:rsidR="00D96FED" w:rsidRDefault="00D96FED">
      <w:r>
        <w:separator/>
      </w:r>
    </w:p>
  </w:footnote>
  <w:footnote w:type="continuationSeparator" w:id="0">
    <w:p w14:paraId="474A0EB1" w14:textId="77777777" w:rsidR="00D96FED" w:rsidRDefault="00D96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A3F13" w14:textId="6EC838A2" w:rsidR="00981B52" w:rsidRDefault="00D278C3" w:rsidP="00D278C3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299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>TIMBRADO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826"/>
    <w:multiLevelType w:val="multilevel"/>
    <w:tmpl w:val="440860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69628B"/>
    <w:multiLevelType w:val="multilevel"/>
    <w:tmpl w:val="86526AD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F12F7"/>
    <w:multiLevelType w:val="multilevel"/>
    <w:tmpl w:val="A3C2D9DA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07710C0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8C0CBF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A903C8"/>
    <w:multiLevelType w:val="multilevel"/>
    <w:tmpl w:val="635A05D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976220"/>
    <w:multiLevelType w:val="multilevel"/>
    <w:tmpl w:val="7C809866"/>
    <w:lvl w:ilvl="0">
      <w:start w:val="1"/>
      <w:numFmt w:val="bullet"/>
      <w:lvlText w:val="○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1EF6A33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1CB53B0"/>
    <w:multiLevelType w:val="hybridMultilevel"/>
    <w:tmpl w:val="BC6AB3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490491">
    <w:abstractNumId w:val="4"/>
  </w:num>
  <w:num w:numId="2" w16cid:durableId="299580044">
    <w:abstractNumId w:val="0"/>
  </w:num>
  <w:num w:numId="3" w16cid:durableId="1944025432">
    <w:abstractNumId w:val="5"/>
  </w:num>
  <w:num w:numId="4" w16cid:durableId="1355576859">
    <w:abstractNumId w:val="1"/>
  </w:num>
  <w:num w:numId="5" w16cid:durableId="1772773089">
    <w:abstractNumId w:val="2"/>
  </w:num>
  <w:num w:numId="6" w16cid:durableId="45497571">
    <w:abstractNumId w:val="6"/>
  </w:num>
  <w:num w:numId="7" w16cid:durableId="1942449015">
    <w:abstractNumId w:val="8"/>
  </w:num>
  <w:num w:numId="8" w16cid:durableId="433093280">
    <w:abstractNumId w:val="3"/>
  </w:num>
  <w:num w:numId="9" w16cid:durableId="19619520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B52"/>
    <w:rsid w:val="000659F9"/>
    <w:rsid w:val="000C3C55"/>
    <w:rsid w:val="00122EE4"/>
    <w:rsid w:val="002152D0"/>
    <w:rsid w:val="0028073B"/>
    <w:rsid w:val="0034539D"/>
    <w:rsid w:val="00370557"/>
    <w:rsid w:val="00373377"/>
    <w:rsid w:val="003B5317"/>
    <w:rsid w:val="0043748F"/>
    <w:rsid w:val="00520FAF"/>
    <w:rsid w:val="005D594E"/>
    <w:rsid w:val="00696941"/>
    <w:rsid w:val="00745E3B"/>
    <w:rsid w:val="008870E1"/>
    <w:rsid w:val="00952B57"/>
    <w:rsid w:val="00957F16"/>
    <w:rsid w:val="0097793B"/>
    <w:rsid w:val="00981B52"/>
    <w:rsid w:val="00994585"/>
    <w:rsid w:val="009B15FD"/>
    <w:rsid w:val="00A33145"/>
    <w:rsid w:val="00AC6BD1"/>
    <w:rsid w:val="00B03337"/>
    <w:rsid w:val="00C10639"/>
    <w:rsid w:val="00D278C3"/>
    <w:rsid w:val="00D96FED"/>
    <w:rsid w:val="00DB305F"/>
    <w:rsid w:val="00DB7495"/>
    <w:rsid w:val="00DD4911"/>
    <w:rsid w:val="00EF1D25"/>
    <w:rsid w:val="00EF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E4017"/>
  <w15:docId w15:val="{AFB926A9-6052-4236-9E0E-54EE26FB7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4539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D278C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278C3"/>
  </w:style>
  <w:style w:type="paragraph" w:styleId="Rodap">
    <w:name w:val="footer"/>
    <w:basedOn w:val="Normal"/>
    <w:link w:val="RodapChar"/>
    <w:uiPriority w:val="99"/>
    <w:unhideWhenUsed/>
    <w:rsid w:val="00D278C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lavicosaprojeto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cRZhwooewcdGdnzvilgeaYdtxw==">CgMxLjAaHgoBMBIZChcICVITChF0YWJsZS4xOXY3dHV1em5ybTIOaC40b2ZoZDV1ZGp2dTYyDmguOTVvaG5sN2wzdGNxMg5oLjNkbm9kbjVoY215NDIOaC5rZXA5dTJjNDh0cGIyDmguZGNqc3g4bHM1b2FuMg5oLmtwbWdzZWgyMzI3MTIOaC5rc2Y3Ynk3NHhlODY4AHIhMWZuT3ZkSnVKWFNZMURzaEdZVERZRGl5QnVfSFctdEZa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708</Words>
  <Characters>3827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Anselmo Gomes de Moura</cp:lastModifiedBy>
  <cp:revision>2</cp:revision>
  <dcterms:created xsi:type="dcterms:W3CDTF">2026-05-15T19:49:00Z</dcterms:created>
  <dcterms:modified xsi:type="dcterms:W3CDTF">2026-05-15T19:49:00Z</dcterms:modified>
</cp:coreProperties>
</file>